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hint="default" w:eastAsia="Times New Roman" w:cs="Arial"/>
          <w:b/>
          <w:sz w:val="28"/>
          <w:szCs w:val="28"/>
          <w:lang w:val="en-US"/>
        </w:rPr>
      </w:pPr>
      <w:r>
        <w:rPr>
          <w:rFonts w:eastAsia="Times New Roman" w:cs="Arial"/>
          <w:b/>
          <w:sz w:val="28"/>
          <w:szCs w:val="28"/>
        </w:rPr>
        <w:t>Contact details</w:t>
      </w:r>
      <w:r>
        <w:rPr>
          <w:rFonts w:hint="default" w:eastAsia="Times New Roman" w:cs="Arial"/>
          <w:b/>
          <w:sz w:val="28"/>
          <w:szCs w:val="28"/>
          <w:lang w:val="en-US"/>
        </w:rPr>
        <w:t>, BPC</w:t>
      </w:r>
      <w:bookmarkStart w:id="0" w:name="_GoBack"/>
      <w:bookmarkEnd w:id="0"/>
    </w:p>
    <w:p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>
        <w:rPr>
          <w:rFonts w:eastAsia="Times New Roman" w:cs="Arial"/>
          <w:bCs/>
          <w:sz w:val="20"/>
          <w:szCs w:val="20"/>
        </w:rPr>
        <w:t>Barcombe Parish Council</w:t>
      </w:r>
    </w:p>
    <w:p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</w:rPr>
        <w:t>County Area (local councils and parish meetings only):</w:t>
      </w:r>
      <w:r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Cs/>
          <w:sz w:val="20"/>
          <w:szCs w:val="20"/>
        </w:rPr>
        <w:t>Lewes District Council, East Sussex County Council</w:t>
      </w:r>
    </w:p>
    <w:p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542"/>
        <w:gridCol w:w="3931"/>
      </w:tblGrid>
      <w:tr>
        <w:tc>
          <w:tcPr>
            <w:tcW w:w="201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Clerk/RFO (Main contact)</w:t>
            </w: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>
        <w:tc>
          <w:tcPr>
            <w:tcW w:w="201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Julia Shelley</w:t>
            </w: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Andrew Holman</w:t>
            </w:r>
          </w:p>
        </w:tc>
      </w:tr>
      <w:tr>
        <w:tc>
          <w:tcPr>
            <w:tcW w:w="201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Upper Morgans 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Shortbridge Road 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Piltdown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East Sussex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TN22 3XA</w:t>
            </w: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>
        <w:tc>
          <w:tcPr>
            <w:tcW w:w="201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01825 766356</w:t>
            </w: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01273 401409</w:t>
            </w:r>
          </w:p>
        </w:tc>
      </w:tr>
      <w:tr>
        <w:tc>
          <w:tcPr>
            <w:tcW w:w="201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07702302850</w:t>
            </w: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>
        <w:tc>
          <w:tcPr>
            <w:tcW w:w="201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clerk@barcombepc.net</w:t>
            </w:r>
          </w:p>
        </w:tc>
        <w:tc>
          <w:tcPr>
            <w:tcW w:w="3996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andyholmanbarcombepc@gmail.com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75"/>
    <w:rsid w:val="002604D8"/>
    <w:rsid w:val="00356443"/>
    <w:rsid w:val="00500F4D"/>
    <w:rsid w:val="00503775"/>
    <w:rsid w:val="00755F22"/>
    <w:rsid w:val="00A15E11"/>
    <w:rsid w:val="00A7464F"/>
    <w:rsid w:val="00AB2889"/>
    <w:rsid w:val="5FFFFB48"/>
    <w:rsid w:val="BBAFB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="Arial" w:hAnsi="Arial" w:eastAsiaTheme="minorHAnsi" w:cstheme="minorBidi"/>
      <w:sz w:val="21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PKF Littlejohn</Company>
  <Pages>1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2024-05-26T10:17:00Z</dcterms:created>
  <dc:creator>Rebecca Plane</dc:creator>
  <cp:lastModifiedBy>AndrewPearce</cp:lastModifiedBy>
  <dcterms:modified xsi:type="dcterms:W3CDTF">2024-06-30T16:57:56Z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